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участием государственного обвинителя прокуратуры округа Симоновским районным суд</w:t>
      </w:r>
      <w:r>
        <w:rPr>
          <w:rFonts w:ascii="Times New Roman" w:hAnsi="Times New Roman"/>
          <w:b w:val="1"/>
          <w:sz w:val="28"/>
        </w:rPr>
        <w:t>ом г. Москвы рассмотрено уголовное дело по факту мошеннических действи</w:t>
      </w:r>
      <w:r>
        <w:rPr>
          <w:rFonts w:ascii="Times New Roman" w:hAnsi="Times New Roman"/>
          <w:b w:val="1"/>
          <w:sz w:val="28"/>
        </w:rPr>
        <w:t xml:space="preserve">й  </w:t>
      </w:r>
    </w:p>
    <w:p w14:paraId="07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производстве </w:t>
      </w:r>
      <w:r>
        <w:rPr>
          <w:rFonts w:ascii="Times New Roman" w:hAnsi="Times New Roman"/>
          <w:sz w:val="28"/>
        </w:rPr>
        <w:t>Симоновского</w:t>
      </w:r>
      <w:r>
        <w:rPr>
          <w:rFonts w:ascii="Times New Roman" w:hAnsi="Times New Roman"/>
          <w:sz w:val="28"/>
        </w:rPr>
        <w:t xml:space="preserve"> районного суда г. Москвы</w:t>
      </w:r>
      <w:r>
        <w:rPr>
          <w:rFonts w:ascii="Times New Roman" w:hAnsi="Times New Roman"/>
          <w:sz w:val="28"/>
        </w:rPr>
        <w:t xml:space="preserve"> находится уголовное дело по обвинению Ж.М.А. </w:t>
      </w:r>
      <w:r>
        <w:rPr>
          <w:rFonts w:ascii="Times New Roman" w:hAnsi="Times New Roman"/>
          <w:sz w:val="28"/>
        </w:rPr>
        <w:t xml:space="preserve">в совершении </w:t>
      </w:r>
      <w:r>
        <w:rPr>
          <w:rFonts w:ascii="Times New Roman" w:hAnsi="Times New Roman"/>
          <w:sz w:val="28"/>
        </w:rPr>
        <w:t xml:space="preserve">двух </w:t>
      </w:r>
      <w:r>
        <w:rPr>
          <w:rFonts w:ascii="Times New Roman" w:hAnsi="Times New Roman"/>
          <w:sz w:val="28"/>
        </w:rPr>
        <w:t>преступлени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 предусмотренн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ч. 4 ст. 1</w:t>
      </w:r>
      <w:r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 xml:space="preserve">мошенничество, то есть хищение чужого имущества путем обмана, в особо крупном размере). </w:t>
      </w:r>
    </w:p>
    <w:p w14:paraId="0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 xml:space="preserve">Ж.М.А., являясь руководителем организации. которая </w:t>
      </w:r>
      <w:r>
        <w:rPr>
          <w:rFonts w:ascii="Times New Roman" w:hAnsi="Times New Roman"/>
          <w:sz w:val="28"/>
        </w:rPr>
        <w:t>являлась застройщиком объекта капитального строительства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расположенного по адресу: г. Москва, ул. Народного Ополчения, вл. 33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похитил денежные средства З.В.В. в сумме 52 000 долларов США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 xml:space="preserve">а также похитил денежные средства Ч.Д.Б. в сумме 21 910 000 рублей, </w:t>
      </w:r>
      <w:r>
        <w:rPr>
          <w:rFonts w:ascii="Times New Roman" w:hAnsi="Times New Roman"/>
          <w:color w:val="000000"/>
          <w:sz w:val="28"/>
          <w:highlight w:val="white"/>
        </w:rPr>
        <w:t>чем причинил последн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>м материальн</w:t>
      </w:r>
      <w:r>
        <w:rPr>
          <w:rFonts w:ascii="Times New Roman" w:hAnsi="Times New Roman"/>
          <w:color w:val="000000"/>
          <w:sz w:val="28"/>
          <w:highlight w:val="white"/>
        </w:rPr>
        <w:t>ые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ущерб</w:t>
      </w:r>
      <w:r>
        <w:rPr>
          <w:rFonts w:ascii="Times New Roman" w:hAnsi="Times New Roman"/>
          <w:color w:val="000000"/>
          <w:sz w:val="28"/>
          <w:highlight w:val="white"/>
        </w:rPr>
        <w:t>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в особо крупн</w:t>
      </w:r>
      <w:r>
        <w:rPr>
          <w:rFonts w:ascii="Times New Roman" w:hAnsi="Times New Roman"/>
          <w:color w:val="000000"/>
          <w:sz w:val="28"/>
          <w:highlight w:val="white"/>
        </w:rPr>
        <w:t>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размер</w:t>
      </w:r>
      <w:r>
        <w:rPr>
          <w:rFonts w:ascii="Times New Roman" w:hAnsi="Times New Roman"/>
          <w:color w:val="000000"/>
          <w:sz w:val="28"/>
          <w:highlight w:val="white"/>
        </w:rPr>
        <w:t xml:space="preserve">ах. </w:t>
      </w: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Так, Ж.М.А., в декабре 2021 года получил от З.В.В. указанные денежные средства под предлогом получения их в качестве займа </w:t>
      </w:r>
      <w:r>
        <w:rPr>
          <w:rFonts w:ascii="Times New Roman" w:hAnsi="Times New Roman"/>
          <w:sz w:val="28"/>
        </w:rPr>
        <w:t xml:space="preserve">под залог имущественных прав в виде права требования к организации </w:t>
      </w:r>
      <w:r>
        <w:rPr>
          <w:rFonts w:ascii="Times New Roman" w:hAnsi="Times New Roman"/>
          <w:sz w:val="28"/>
        </w:rPr>
        <w:t xml:space="preserve">в отношении нежилого помещения площадью 32,5 </w:t>
      </w:r>
      <w:r>
        <w:rPr>
          <w:rFonts w:ascii="Times New Roman" w:hAnsi="Times New Roman"/>
          <w:sz w:val="28"/>
        </w:rPr>
        <w:t>кв.м</w:t>
      </w:r>
      <w:r>
        <w:rPr>
          <w:rFonts w:ascii="Times New Roman" w:hAnsi="Times New Roman"/>
          <w:sz w:val="28"/>
        </w:rPr>
        <w:t xml:space="preserve">., расположенного в осях Г-Д/5-7 первого этажа строящегося объекта капитального строительства, </w:t>
      </w:r>
      <w:r>
        <w:rPr>
          <w:rFonts w:ascii="Times New Roman" w:hAnsi="Times New Roman"/>
          <w:sz w:val="28"/>
        </w:rPr>
        <w:t>достоверно зная о том, что денежные средства З.В.В. возвращены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будут, а имущественное право в виде права требования помещения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передано в залог З.В.В. не будет</w:t>
      </w:r>
      <w:r>
        <w:rPr>
          <w:rFonts w:ascii="Times New Roman" w:hAnsi="Times New Roman"/>
          <w:sz w:val="28"/>
        </w:rPr>
        <w:t xml:space="preserve">, в последствии права на указанное помещение на основании договора уступки права требований от 08.04.2022 по договору участия в долевом строительстве нежилого объекта недвижимости от 12.04.2021 </w:t>
      </w:r>
      <w:r>
        <w:rPr>
          <w:rFonts w:ascii="Times New Roman" w:hAnsi="Times New Roman"/>
          <w:sz w:val="28"/>
        </w:rPr>
        <w:t>К.</w:t>
      </w:r>
      <w:r>
        <w:rPr>
          <w:rFonts w:ascii="Times New Roman" w:hAnsi="Times New Roman"/>
          <w:sz w:val="28"/>
        </w:rPr>
        <w:t xml:space="preserve">И.И. по указанию </w:t>
      </w:r>
      <w:r>
        <w:rPr>
          <w:rFonts w:ascii="Times New Roman" w:hAnsi="Times New Roman"/>
          <w:sz w:val="28"/>
        </w:rPr>
        <w:t>Ж.</w:t>
      </w:r>
      <w:r>
        <w:rPr>
          <w:rFonts w:ascii="Times New Roman" w:hAnsi="Times New Roman"/>
          <w:sz w:val="28"/>
        </w:rPr>
        <w:t>М.А. уступила Ч.Д.Б.</w:t>
      </w: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Ж.М.А.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получил от Ч.Д.Б. </w:t>
      </w:r>
      <w:r>
        <w:rPr>
          <w:rFonts w:ascii="Times New Roman" w:hAnsi="Times New Roman"/>
          <w:sz w:val="28"/>
        </w:rPr>
        <w:t>в счет оплаты договора уступки прав требований от 08.04.2022 по договору</w:t>
      </w:r>
      <w:r>
        <w:rPr>
          <w:rFonts w:ascii="Times New Roman" w:hAnsi="Times New Roman"/>
          <w:sz w:val="28"/>
        </w:rPr>
        <w:t xml:space="preserve"> участия в долевом строительстве нежилого объекта недвижимости от 12.04.2021</w:t>
      </w:r>
      <w:r>
        <w:rPr>
          <w:rFonts w:ascii="Times New Roman" w:hAnsi="Times New Roman"/>
          <w:sz w:val="28"/>
        </w:rPr>
        <w:t xml:space="preserve"> денежные средства в сумме 33 285 000 рублей </w:t>
      </w:r>
      <w:r>
        <w:rPr>
          <w:rFonts w:ascii="Times New Roman" w:hAnsi="Times New Roman"/>
          <w:sz w:val="28"/>
        </w:rPr>
        <w:t>за 3 нежилых помещения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этом </w:t>
      </w:r>
      <w:r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>нежилы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помещения проектной площадью 27,1 </w:t>
      </w:r>
      <w:r>
        <w:rPr>
          <w:rFonts w:ascii="Times New Roman" w:hAnsi="Times New Roman"/>
          <w:sz w:val="28"/>
        </w:rPr>
        <w:t>кв.м</w:t>
      </w:r>
      <w:r>
        <w:rPr>
          <w:rFonts w:ascii="Times New Roman" w:hAnsi="Times New Roman"/>
          <w:sz w:val="28"/>
        </w:rPr>
        <w:t xml:space="preserve">. и проектной площадью 35,5 </w:t>
      </w:r>
      <w:r>
        <w:rPr>
          <w:rFonts w:ascii="Times New Roman" w:hAnsi="Times New Roman"/>
          <w:sz w:val="28"/>
        </w:rPr>
        <w:t>кв.м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расположенные на первом этаже объекта капитального строительства по адресу: г. Москва, ул. Народного Ополчения, вл. 33, построены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были, а акции организации - застройщика, которое находилось в </w:t>
      </w:r>
      <w:r>
        <w:rPr>
          <w:rFonts w:ascii="Times New Roman" w:hAnsi="Times New Roman"/>
          <w:sz w:val="28"/>
        </w:rPr>
        <w:t>предбанкротном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состоянии Ж.М.А. продал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компании </w:t>
      </w:r>
      <w:r>
        <w:rPr>
          <w:rFonts w:ascii="Times New Roman" w:hAnsi="Times New Roman"/>
          <w:sz w:val="28"/>
        </w:rPr>
        <w:t>в лице представителя по доверенности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Т.А.А.</w:t>
      </w:r>
      <w:r>
        <w:rPr>
          <w:rFonts w:ascii="Times New Roman" w:hAnsi="Times New Roman"/>
          <w:sz w:val="28"/>
        </w:rPr>
        <w:t xml:space="preserve">, дальнейшее строительство, </w:t>
      </w:r>
      <w:r>
        <w:rPr>
          <w:rFonts w:ascii="Times New Roman" w:hAnsi="Times New Roman"/>
          <w:sz w:val="28"/>
        </w:rPr>
        <w:t>а также юридическое оформление указанных помещений потерпевшим выполняется за свой счет.</w:t>
      </w:r>
    </w:p>
    <w:p w14:paraId="0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сударственное обвинение обеспечивается помощником прокурора СЗАО г. </w:t>
      </w:r>
      <w:r>
        <w:rPr>
          <w:rFonts w:ascii="Times New Roman" w:hAnsi="Times New Roman"/>
          <w:sz w:val="28"/>
        </w:rPr>
        <w:t xml:space="preserve">Москвы. 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Вину</w:t>
      </w:r>
      <w:r>
        <w:rPr>
          <w:rFonts w:ascii="Times New Roman" w:hAnsi="Times New Roman"/>
          <w:sz w:val="28"/>
        </w:rPr>
        <w:t xml:space="preserve"> в инкриминируемом преступлении подсудимы</w:t>
      </w:r>
      <w:r>
        <w:rPr>
          <w:rFonts w:ascii="Times New Roman" w:hAnsi="Times New Roman"/>
          <w:sz w:val="28"/>
        </w:rPr>
        <w:t>й не</w:t>
      </w:r>
      <w:r>
        <w:rPr>
          <w:rFonts w:ascii="Times New Roman" w:hAnsi="Times New Roman"/>
          <w:sz w:val="28"/>
        </w:rPr>
        <w:t xml:space="preserve"> признал.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Приговором суда </w:t>
      </w:r>
      <w:r>
        <w:rPr>
          <w:rFonts w:ascii="Times New Roman" w:hAnsi="Times New Roman"/>
          <w:sz w:val="28"/>
        </w:rPr>
        <w:t>от 21.05.2025 Ж.М.А. признан виновным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инкриминируемых преступлениях и ему назначено наказание с применением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ч. 3 ст. 69 УК РФ в виде лишения свободы сроком на 5 лет 6 месяцев с отбыванием наказания в исправительной колонии общего режима.</w:t>
      </w:r>
      <w:bookmarkStart w:id="3" w:name="_GoBack"/>
      <w:bookmarkEnd w:id="3"/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418" w:right="849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3" w:type="paragraph">
    <w:name w:val="footer"/>
    <w:basedOn w:val="Style_4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 Indent 2"/>
    <w:basedOn w:val="Style_4"/>
    <w:link w:val="Style_13_ch"/>
    <w:pPr>
      <w:spacing w:after="0" w:line="240" w:lineRule="auto"/>
      <w:ind w:firstLine="708" w:left="0"/>
    </w:pPr>
    <w:rPr>
      <w:rFonts w:ascii="Times New Roman" w:hAnsi="Times New Roman"/>
      <w:sz w:val="28"/>
    </w:rPr>
  </w:style>
  <w:style w:styleId="Style_13_ch" w:type="character">
    <w:name w:val="Body Text Indent 2"/>
    <w:basedOn w:val="Style_4_ch"/>
    <w:link w:val="Style_13"/>
    <w:rPr>
      <w:rFonts w:ascii="Times New Roman" w:hAnsi="Times New Roman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Штамп"/>
    <w:basedOn w:val="Style_4"/>
    <w:link w:val="Style_20_ch"/>
    <w:pPr>
      <w:spacing w:after="0" w:line="720" w:lineRule="auto"/>
      <w:ind/>
      <w:jc w:val="left"/>
    </w:pPr>
    <w:rPr>
      <w:rFonts w:ascii="Times New Roman" w:hAnsi="Times New Roman"/>
      <w:sz w:val="28"/>
    </w:rPr>
  </w:style>
  <w:style w:styleId="Style_20_ch" w:type="character">
    <w:name w:val="Штамп"/>
    <w:basedOn w:val="Style_4_ch"/>
    <w:link w:val="Style_20"/>
    <w:rPr>
      <w:rFonts w:ascii="Times New Roman" w:hAnsi="Times New Roman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2025-06-02T14:51:33Z</dcterms:modified>
</cp:coreProperties>
</file>